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36" w:rsidRDefault="00BB7736" w:rsidP="00132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43AA5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-551180</wp:posOffset>
            </wp:positionV>
            <wp:extent cx="1476375" cy="887730"/>
            <wp:effectExtent l="0" t="0" r="9525" b="7620"/>
            <wp:wrapNone/>
            <wp:docPr id="1" name="Obraz 1" descr="http://www.berlinbiennale.de/blog/i.php?src=wp-content/uploads/2012/03/7-berlin-biennale-krytyka-p.jpg&amp;w=620&amp;zc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linbiennale.de/blog/i.php?src=wp-content/uploads/2012/03/7-berlin-biennale-krytyka-p.jpg&amp;w=620&amp;zc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3AA5"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-417830</wp:posOffset>
            </wp:positionV>
            <wp:extent cx="1095375" cy="640080"/>
            <wp:effectExtent l="0" t="0" r="9525" b="7620"/>
            <wp:wrapNone/>
            <wp:docPr id="2" name="Obraz 2" descr="W:\Materiały graficzne i promocyjne\2015_05_Logo_RLS_Polska_nowe\CMYK\jpg\RLS_Logo-p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Materiały graficzne i promocyjne\2015_05_Logo_RLS_Polska_nowe\CMYK\jpg\RLS_Logo-pl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736" w:rsidRDefault="00BB7736" w:rsidP="00132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329C1" w:rsidRPr="00822CD2" w:rsidRDefault="00C61365" w:rsidP="00132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de-DE" w:eastAsia="pl-PL"/>
        </w:rPr>
      </w:pPr>
      <w:r w:rsidRPr="00822CD2">
        <w:rPr>
          <w:rFonts w:ascii="Times New Roman" w:eastAsia="Times New Roman" w:hAnsi="Times New Roman" w:cs="Times New Roman"/>
          <w:b/>
          <w:sz w:val="26"/>
          <w:szCs w:val="26"/>
          <w:lang w:val="de-DE" w:eastAsia="pl-PL"/>
        </w:rPr>
        <w:t>Tagung: Ungleichheiten</w:t>
      </w:r>
      <w:r w:rsidR="001329C1" w:rsidRPr="00822CD2">
        <w:rPr>
          <w:rFonts w:ascii="Times New Roman" w:eastAsia="Times New Roman" w:hAnsi="Times New Roman" w:cs="Times New Roman"/>
          <w:b/>
          <w:sz w:val="26"/>
          <w:szCs w:val="26"/>
          <w:lang w:val="de-DE" w:eastAsia="pl-PL"/>
        </w:rPr>
        <w:t xml:space="preserve">. </w:t>
      </w:r>
      <w:r w:rsidRPr="00822CD2">
        <w:rPr>
          <w:rFonts w:ascii="Times New Roman" w:eastAsia="Times New Roman" w:hAnsi="Times New Roman" w:cs="Times New Roman"/>
          <w:b/>
          <w:sz w:val="26"/>
          <w:szCs w:val="26"/>
          <w:lang w:val="de-DE" w:eastAsia="pl-PL"/>
        </w:rPr>
        <w:t>Wandel der urbanen Arbeitskräfte</w:t>
      </w:r>
    </w:p>
    <w:p w:rsidR="001329C1" w:rsidRPr="001329C1" w:rsidRDefault="00C61365" w:rsidP="0064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Warschau</w:t>
      </w:r>
      <w:proofErr w:type="spellEnd"/>
      <w:r w:rsidR="001329C1" w:rsidRPr="00132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Oktober 2015 </w:t>
      </w:r>
    </w:p>
    <w:p w:rsidR="001329C1" w:rsidRPr="00822CD2" w:rsidRDefault="001329C1" w:rsidP="0064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132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Krytyka Poli</w:t>
      </w:r>
      <w:r w:rsidR="00C61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tyczna, ul. </w:t>
      </w:r>
      <w:proofErr w:type="spellStart"/>
      <w:r w:rsidR="00C61365"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Foksal</w:t>
      </w:r>
      <w:proofErr w:type="spellEnd"/>
      <w:r w:rsidR="00C61365"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16, zweite Etage</w:t>
      </w:r>
    </w:p>
    <w:p w:rsidR="00643AA5" w:rsidRPr="00822CD2" w:rsidRDefault="00643AA5" w:rsidP="00900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643AA5" w:rsidRPr="00822CD2" w:rsidRDefault="00643AA5" w:rsidP="00900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1329C1" w:rsidRPr="00822CD2" w:rsidRDefault="001329C1" w:rsidP="00900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10:00- 10:30 </w:t>
      </w:r>
      <w:r w:rsidR="00C61365"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Eröffnung</w:t>
      </w:r>
    </w:p>
    <w:p w:rsidR="00900A2E" w:rsidRPr="00822CD2" w:rsidRDefault="00900A2E" w:rsidP="00900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B7736" w:rsidRPr="00822CD2" w:rsidRDefault="00BB7736" w:rsidP="00900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422517" w:rsidRPr="00822CD2" w:rsidRDefault="00C61365" w:rsidP="00900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10:30-12:30 Sitzung</w:t>
      </w:r>
      <w:r w:rsidR="001329C1"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I </w:t>
      </w:r>
    </w:p>
    <w:p w:rsidR="007A7A54" w:rsidRPr="00822CD2" w:rsidRDefault="00C61365" w:rsidP="00900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Dynamik der Arbeitsmärkte in Städten Mitteleuropas</w:t>
      </w:r>
    </w:p>
    <w:p w:rsidR="00900A2E" w:rsidRPr="00822CD2" w:rsidRDefault="00900A2E" w:rsidP="00900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00A2E" w:rsidRPr="00822CD2" w:rsidRDefault="00C61365" w:rsidP="0042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Dr.</w:t>
      </w:r>
      <w:r w:rsidR="001329C1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7A7A54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Eszter </w:t>
      </w:r>
      <w:proofErr w:type="spellStart"/>
      <w:r w:rsidR="007A7A54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Bartha</w:t>
      </w:r>
      <w:proofErr w:type="spellEnd"/>
      <w:r w:rsidR="007A7A54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Loránd</w:t>
      </w:r>
      <w:proofErr w:type="spellEnd"/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-</w:t>
      </w:r>
      <w:proofErr w:type="spellStart"/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Eötvös</w:t>
      </w:r>
      <w:proofErr w:type="spellEnd"/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-Universität Budapest</w:t>
      </w:r>
    </w:p>
    <w:p w:rsidR="00900A2E" w:rsidRPr="00822CD2" w:rsidRDefault="00C61365" w:rsidP="004225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Vom Fließband zum Schreibtisch</w:t>
      </w:r>
      <w:r w:rsidR="00900A2E" w:rsidRPr="00822CD2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r w:rsidRPr="00822CD2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strukturelle Transformation des ungarischen Arbeitsmarktes nach 1989</w:t>
      </w:r>
      <w:r w:rsidR="00900A2E" w:rsidRPr="00822CD2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</w:p>
    <w:p w:rsidR="00422517" w:rsidRPr="00822CD2" w:rsidRDefault="00422517" w:rsidP="0042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00A2E" w:rsidRPr="00822CD2" w:rsidRDefault="00346C98" w:rsidP="0042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Dr.</w:t>
      </w:r>
      <w:r w:rsidR="001329C1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7A7A54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Jiri </w:t>
      </w:r>
      <w:proofErr w:type="spellStart"/>
      <w:r w:rsidR="007A7A54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Silny</w:t>
      </w:r>
      <w:proofErr w:type="spellEnd"/>
      <w:r w:rsidR="007A7A54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Prager Ökumenische Akademie</w:t>
      </w:r>
    </w:p>
    <w:p w:rsidR="00900A2E" w:rsidRPr="00822CD2" w:rsidRDefault="00346C98" w:rsidP="0042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22CD2">
        <w:rPr>
          <w:rFonts w:ascii="Times New Roman" w:hAnsi="Times New Roman" w:cs="Times New Roman"/>
          <w:i/>
          <w:sz w:val="24"/>
          <w:szCs w:val="24"/>
          <w:lang w:val="de-DE"/>
        </w:rPr>
        <w:t>Ungleichheit</w:t>
      </w:r>
      <w:r w:rsidR="007A7A54" w:rsidRPr="00822CD2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822CD2">
        <w:rPr>
          <w:rFonts w:ascii="Times New Roman" w:hAnsi="Times New Roman" w:cs="Times New Roman"/>
          <w:i/>
          <w:sz w:val="24"/>
          <w:szCs w:val="24"/>
          <w:lang w:val="de-DE"/>
        </w:rPr>
        <w:t>auf dem Arbeitsmarkt in Tschechien</w:t>
      </w:r>
    </w:p>
    <w:p w:rsidR="00422517" w:rsidRPr="00822CD2" w:rsidRDefault="00422517" w:rsidP="0042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22517" w:rsidRPr="00822CD2" w:rsidRDefault="00346C98" w:rsidP="0042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Prof. D</w:t>
      </w:r>
      <w:r w:rsidR="00422517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r.</w:t>
      </w:r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Michael </w:t>
      </w:r>
      <w:proofErr w:type="spellStart"/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Vester</w:t>
      </w:r>
      <w:proofErr w:type="spellEnd"/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 Leibniz-Universität-</w:t>
      </w:r>
      <w:r w:rsidR="00422517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Hannover</w:t>
      </w:r>
    </w:p>
    <w:p w:rsidR="00643AA5" w:rsidRPr="00822CD2" w:rsidRDefault="00346C98" w:rsidP="004225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Beschäftigungsstruktur und Entwicklungsrichtungen der Länder: neue vergleichende Analyse am Beispiel Deutschlands</w:t>
      </w:r>
    </w:p>
    <w:p w:rsidR="00422517" w:rsidRPr="00822CD2" w:rsidRDefault="00422517" w:rsidP="0042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22517" w:rsidRPr="00422517" w:rsidRDefault="00346C98" w:rsidP="0042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Moderation</w:t>
      </w:r>
      <w:proofErr w:type="spellEnd"/>
      <w:r w:rsidR="00422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Michał </w:t>
      </w:r>
      <w:proofErr w:type="spellStart"/>
      <w:r w:rsidR="00422517">
        <w:rPr>
          <w:rFonts w:ascii="Times New Roman" w:eastAsia="Times New Roman" w:hAnsi="Times New Roman" w:cs="Times New Roman"/>
          <w:sz w:val="24"/>
          <w:szCs w:val="24"/>
          <w:lang w:eastAsia="pl-PL"/>
        </w:rPr>
        <w:t>Sutowski</w:t>
      </w:r>
      <w:proofErr w:type="spellEnd"/>
      <w:r w:rsidR="00422517">
        <w:rPr>
          <w:rFonts w:ascii="Times New Roman" w:eastAsia="Times New Roman" w:hAnsi="Times New Roman" w:cs="Times New Roman"/>
          <w:sz w:val="24"/>
          <w:szCs w:val="24"/>
          <w:lang w:eastAsia="pl-PL"/>
        </w:rPr>
        <w:t>, Krytyka Polityczna</w:t>
      </w:r>
    </w:p>
    <w:p w:rsidR="00643AA5" w:rsidRDefault="00643AA5" w:rsidP="00900A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736" w:rsidRDefault="00BB7736" w:rsidP="00900A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0A2E" w:rsidRPr="00900A2E" w:rsidRDefault="00346C98" w:rsidP="00900A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12:30-13:30 Mittag</w:t>
      </w:r>
    </w:p>
    <w:p w:rsidR="00900A2E" w:rsidRDefault="00900A2E" w:rsidP="00900A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736" w:rsidRDefault="00BB7736" w:rsidP="00900A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2517" w:rsidRPr="00822CD2" w:rsidRDefault="00346C98" w:rsidP="00900A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13:30-15:30 Sitzung</w:t>
      </w:r>
      <w:r w:rsidR="00900A2E"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II</w:t>
      </w:r>
      <w:r w:rsidR="007A7A54"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</w:p>
    <w:p w:rsidR="007A7A54" w:rsidRPr="00822CD2" w:rsidRDefault="003F2908" w:rsidP="00900A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Wer arbeitet in der Stadt</w:t>
      </w:r>
      <w:r w:rsidR="001329C1"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? Profil </w:t>
      </w:r>
      <w:r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der Arbeitnehmer in Städten der Region</w:t>
      </w:r>
    </w:p>
    <w:p w:rsidR="00900A2E" w:rsidRPr="00822CD2" w:rsidRDefault="00900A2E" w:rsidP="00900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00A2E" w:rsidRPr="00422517" w:rsidRDefault="007A7A54" w:rsidP="0042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Jarosław Urbański, </w:t>
      </w:r>
      <w:proofErr w:type="spellStart"/>
      <w:r w:rsidR="003F2908">
        <w:rPr>
          <w:rFonts w:ascii="Times New Roman" w:eastAsia="Times New Roman" w:hAnsi="Times New Roman" w:cs="Times New Roman"/>
          <w:sz w:val="24"/>
          <w:szCs w:val="24"/>
          <w:lang w:eastAsia="pl-PL"/>
        </w:rPr>
        <w:t>Gewerkschaft</w:t>
      </w:r>
      <w:proofErr w:type="spellEnd"/>
      <w:r w:rsidR="003F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29C1" w:rsidRPr="00422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OZZ Inicjatywa Pracownicza </w:t>
      </w:r>
    </w:p>
    <w:p w:rsidR="00900A2E" w:rsidRPr="00822CD2" w:rsidRDefault="003F2908" w:rsidP="0042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Prekariat</w:t>
      </w:r>
      <w:proofErr w:type="spellEnd"/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Deindustrialisierung</w:t>
      </w:r>
      <w:proofErr w:type="spellEnd"/>
      <w:r w:rsidR="0038538E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und neuer Arbeitsmarkt</w:t>
      </w:r>
    </w:p>
    <w:p w:rsidR="00900A2E" w:rsidRPr="00822CD2" w:rsidRDefault="00900A2E" w:rsidP="00900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00A2E" w:rsidRPr="00822CD2" w:rsidRDefault="003F2908" w:rsidP="0042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Dr.</w:t>
      </w:r>
      <w:r w:rsidR="00900A2E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7A7A54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Andrius</w:t>
      </w:r>
      <w:proofErr w:type="spellEnd"/>
      <w:r w:rsidR="007A7A54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7A7A54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Bielskis</w:t>
      </w:r>
      <w:proofErr w:type="spellEnd"/>
      <w:r w:rsidR="007A7A54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Institut </w:t>
      </w:r>
      <w:r w:rsidR="001329C1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“DEMOS”</w:t>
      </w:r>
    </w:p>
    <w:p w:rsidR="001329C1" w:rsidRPr="00822CD2" w:rsidRDefault="00E0521F" w:rsidP="004225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822CD2">
        <w:rPr>
          <w:rFonts w:ascii="Times New Roman" w:hAnsi="Times New Roman" w:cs="Times New Roman"/>
          <w:i/>
          <w:sz w:val="24"/>
          <w:szCs w:val="24"/>
          <w:lang w:val="de-DE"/>
        </w:rPr>
        <w:t>Gut qualifizierte und schlechter qualifizierte</w:t>
      </w:r>
      <w:r w:rsidR="00DD7B15" w:rsidRPr="00822CD2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822CD2">
        <w:rPr>
          <w:rFonts w:ascii="Times New Roman" w:hAnsi="Times New Roman" w:cs="Times New Roman"/>
          <w:i/>
          <w:sz w:val="24"/>
          <w:szCs w:val="24"/>
          <w:lang w:val="de-DE"/>
        </w:rPr>
        <w:t>Beschäftigte in litauischen Städten: Sozialstruktur, Demographie und Ideologie</w:t>
      </w:r>
    </w:p>
    <w:p w:rsidR="00900A2E" w:rsidRPr="00822CD2" w:rsidRDefault="00900A2E" w:rsidP="00900A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22517" w:rsidRPr="00822CD2" w:rsidRDefault="00E0521F" w:rsidP="0042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Dr. Horst Kahrs, Institut</w:t>
      </w:r>
      <w:r w:rsidR="00422517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für Gesellschaftsanalyse der Rosa-Luxemburg-Stiftung </w:t>
      </w:r>
    </w:p>
    <w:p w:rsidR="00643AA5" w:rsidRPr="00822CD2" w:rsidRDefault="00822CD2" w:rsidP="0042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Veränderungen des „Gesamtarbeiters“ in Berlin</w:t>
      </w:r>
    </w:p>
    <w:p w:rsidR="00422517" w:rsidRPr="00822CD2" w:rsidRDefault="00422517" w:rsidP="0042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22517" w:rsidRPr="00822CD2" w:rsidRDefault="00E0521F" w:rsidP="0042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Moderation: Dr.</w:t>
      </w:r>
      <w:r w:rsidR="00422517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Joanna Gwiazdecka, </w:t>
      </w:r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Leiterin des Büros Warschau der Rosa-Luxemburg-Stiftung </w:t>
      </w:r>
    </w:p>
    <w:p w:rsidR="00643AA5" w:rsidRPr="00822CD2" w:rsidRDefault="00643AA5" w:rsidP="00900A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B7736" w:rsidRPr="00822CD2" w:rsidRDefault="00BB7736" w:rsidP="00900A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900A2E" w:rsidRPr="00822CD2" w:rsidRDefault="00E0521F" w:rsidP="00900A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lastRenderedPageBreak/>
        <w:t>15:30:16:00 Kaffeepause</w:t>
      </w:r>
    </w:p>
    <w:p w:rsidR="00BB7736" w:rsidRPr="00822CD2" w:rsidRDefault="00BB7736" w:rsidP="00900A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BB7736" w:rsidRPr="00822CD2" w:rsidRDefault="00BB7736" w:rsidP="00900A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422517" w:rsidRPr="00822CD2" w:rsidRDefault="00E0521F" w:rsidP="00900A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16:00 – 17:30 Sitzung</w:t>
      </w:r>
      <w:r w:rsidR="00900A2E"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III </w:t>
      </w:r>
    </w:p>
    <w:p w:rsidR="007A7A54" w:rsidRPr="00822CD2" w:rsidRDefault="00822CD2" w:rsidP="00900A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Stadtarmut</w:t>
      </w:r>
    </w:p>
    <w:p w:rsidR="00900A2E" w:rsidRPr="00822CD2" w:rsidRDefault="00900A2E" w:rsidP="00900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00A2E" w:rsidRPr="00822CD2" w:rsidRDefault="007A7A54" w:rsidP="0042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Piotr </w:t>
      </w:r>
      <w:proofErr w:type="spellStart"/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Ikonowicz</w:t>
      </w:r>
      <w:proofErr w:type="spellEnd"/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r w:rsidR="00D845E8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Kanzlei für Soziale Gerechtigkeit </w:t>
      </w:r>
    </w:p>
    <w:p w:rsidR="00900A2E" w:rsidRPr="00822CD2" w:rsidRDefault="00D845E8" w:rsidP="00422517">
      <w:pPr>
        <w:spacing w:after="0" w:line="240" w:lineRule="auto"/>
        <w:rPr>
          <w:rStyle w:val="5yl5"/>
          <w:rFonts w:ascii="Times New Roman" w:hAnsi="Times New Roman" w:cs="Times New Roman"/>
          <w:i/>
          <w:sz w:val="24"/>
          <w:szCs w:val="24"/>
          <w:lang w:val="de-DE"/>
        </w:rPr>
      </w:pPr>
      <w:r w:rsidRPr="00822CD2">
        <w:rPr>
          <w:rStyle w:val="5yl5"/>
          <w:rFonts w:ascii="Times New Roman" w:hAnsi="Times New Roman" w:cs="Times New Roman"/>
          <w:i/>
          <w:sz w:val="24"/>
          <w:szCs w:val="24"/>
          <w:lang w:val="de-DE"/>
        </w:rPr>
        <w:t>Die Weichsel – Grenze zwischen zwei Welten</w:t>
      </w:r>
      <w:r w:rsidR="009D0C91" w:rsidRPr="00822CD2">
        <w:rPr>
          <w:rStyle w:val="5yl5"/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r w:rsidRPr="00822CD2">
        <w:rPr>
          <w:rStyle w:val="5yl5"/>
          <w:rFonts w:ascii="Times New Roman" w:hAnsi="Times New Roman" w:cs="Times New Roman"/>
          <w:i/>
          <w:sz w:val="24"/>
          <w:szCs w:val="24"/>
          <w:lang w:val="de-DE"/>
        </w:rPr>
        <w:t>Disproportionen in der Lebensqualität und in der Entwicklung im Rahmen einer Stadt – das Beispiel des Warschauer Stadt</w:t>
      </w:r>
      <w:r w:rsidR="00383935">
        <w:rPr>
          <w:rStyle w:val="5yl5"/>
          <w:rFonts w:ascii="Times New Roman" w:hAnsi="Times New Roman" w:cs="Times New Roman"/>
          <w:i/>
          <w:sz w:val="24"/>
          <w:szCs w:val="24"/>
          <w:lang w:val="de-DE"/>
        </w:rPr>
        <w:t>t</w:t>
      </w:r>
      <w:r w:rsidRPr="00822CD2">
        <w:rPr>
          <w:rStyle w:val="5yl5"/>
          <w:rFonts w:ascii="Times New Roman" w:hAnsi="Times New Roman" w:cs="Times New Roman"/>
          <w:i/>
          <w:sz w:val="24"/>
          <w:szCs w:val="24"/>
          <w:lang w:val="de-DE"/>
        </w:rPr>
        <w:t xml:space="preserve">eils </w:t>
      </w:r>
      <w:proofErr w:type="spellStart"/>
      <w:r w:rsidRPr="00822CD2">
        <w:rPr>
          <w:rStyle w:val="5yl5"/>
          <w:rFonts w:ascii="Times New Roman" w:hAnsi="Times New Roman" w:cs="Times New Roman"/>
          <w:i/>
          <w:sz w:val="24"/>
          <w:szCs w:val="24"/>
          <w:lang w:val="de-DE"/>
        </w:rPr>
        <w:t>Praga</w:t>
      </w:r>
      <w:proofErr w:type="spellEnd"/>
    </w:p>
    <w:p w:rsidR="009D0C91" w:rsidRPr="00822CD2" w:rsidRDefault="009D0C91" w:rsidP="00900A2E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</w:p>
    <w:p w:rsidR="00900A2E" w:rsidRPr="00822CD2" w:rsidRDefault="00900A2E" w:rsidP="004225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proofErr w:type="spellStart"/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Bálint</w:t>
      </w:r>
      <w:proofErr w:type="spellEnd"/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Misetics</w:t>
      </w:r>
      <w:proofErr w:type="spellEnd"/>
      <w:r w:rsidR="00643AA5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  <w:r w:rsidR="0038393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Mitteleuropäische Univ</w:t>
      </w:r>
      <w:r w:rsidR="00D845E8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ersität</w:t>
      </w:r>
    </w:p>
    <w:p w:rsidR="00900A2E" w:rsidRPr="00822CD2" w:rsidRDefault="00D845E8" w:rsidP="004225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Strafe als Reaktion auf die Stadtarmut: Kriminalisierung von Obdachlosigkeit in Ungarn</w:t>
      </w:r>
    </w:p>
    <w:p w:rsidR="00900A2E" w:rsidRPr="00822CD2" w:rsidRDefault="007A7A54" w:rsidP="00900A2E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822CD2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</w:p>
    <w:p w:rsidR="00900A2E" w:rsidRPr="00422517" w:rsidRDefault="001329C1" w:rsidP="0042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Hanna Gil-Piątek, Krytyka Polityczna </w:t>
      </w:r>
    </w:p>
    <w:p w:rsidR="00364FEC" w:rsidRPr="00822CD2" w:rsidRDefault="00D845E8" w:rsidP="004225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</w:rPr>
        <w:t>Wem gehört die Stadt</w:t>
      </w:r>
      <w:r w:rsidR="001329C1" w:rsidRPr="00422517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822CD2">
        <w:rPr>
          <w:rFonts w:ascii="Times New Roman" w:hAnsi="Times New Roman" w:cs="Times New Roman"/>
          <w:i/>
          <w:sz w:val="24"/>
          <w:szCs w:val="24"/>
          <w:lang w:val="de-DE"/>
        </w:rPr>
        <w:t>Probleme von räumlicher Ausgrenzung und Flucht aus den Stadtzentren sowie Stadtpolitik am Beispiel von Łódź</w:t>
      </w:r>
    </w:p>
    <w:p w:rsidR="00422517" w:rsidRPr="00822CD2" w:rsidRDefault="00422517" w:rsidP="0042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22517" w:rsidRPr="00822CD2" w:rsidRDefault="00D845E8" w:rsidP="0042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Moderation</w:t>
      </w:r>
      <w:r w:rsidR="00422517"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Piotr Janiszewsk</w:t>
      </w:r>
      <w:r w:rsidRPr="00822C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i, Büro Warschau der Rosa-Luxemburg-Stiftung</w:t>
      </w:r>
    </w:p>
    <w:p w:rsidR="00422517" w:rsidRPr="00822CD2" w:rsidRDefault="00422517" w:rsidP="0042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B7736" w:rsidRPr="00822CD2" w:rsidRDefault="00BB7736" w:rsidP="00422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422517" w:rsidRPr="00822CD2" w:rsidRDefault="00D845E8" w:rsidP="00422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822CD2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17:30-18:00 Zusammenfassung</w:t>
      </w:r>
    </w:p>
    <w:p w:rsidR="001F7A48" w:rsidRPr="00822CD2" w:rsidRDefault="001F7A48" w:rsidP="00422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1F7A48" w:rsidRPr="00822CD2" w:rsidRDefault="001F7A48" w:rsidP="001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1F7A48" w:rsidRPr="00822CD2" w:rsidRDefault="001F7A48" w:rsidP="001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1F7A48" w:rsidRPr="00822CD2" w:rsidRDefault="00383935" w:rsidP="00D8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pl-PL"/>
        </w:rPr>
        <w:t>Konferenz</w:t>
      </w:r>
      <w:r w:rsidR="00D845E8" w:rsidRPr="00822CD2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pl-PL"/>
        </w:rPr>
        <w:t>sprachen sind Polnisch, Englisch, Deutsch. Die Beiträge und die Diskussion wird simultan gedolmetscht.</w:t>
      </w:r>
    </w:p>
    <w:p w:rsidR="001F7A48" w:rsidRPr="00822CD2" w:rsidRDefault="001F7A48" w:rsidP="001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1F7A48" w:rsidRPr="00822CD2" w:rsidRDefault="001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bookmarkStart w:id="0" w:name="_GoBack"/>
      <w:bookmarkEnd w:id="0"/>
    </w:p>
    <w:sectPr w:rsidR="001F7A48" w:rsidRPr="00822CD2" w:rsidSect="0022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26" w:rsidRDefault="00300526" w:rsidP="00900A2E">
      <w:pPr>
        <w:spacing w:after="0" w:line="240" w:lineRule="auto"/>
      </w:pPr>
      <w:r>
        <w:separator/>
      </w:r>
    </w:p>
  </w:endnote>
  <w:endnote w:type="continuationSeparator" w:id="0">
    <w:p w:rsidR="00300526" w:rsidRDefault="00300526" w:rsidP="0090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26" w:rsidRDefault="00300526" w:rsidP="00900A2E">
      <w:pPr>
        <w:spacing w:after="0" w:line="240" w:lineRule="auto"/>
      </w:pPr>
      <w:r>
        <w:separator/>
      </w:r>
    </w:p>
  </w:footnote>
  <w:footnote w:type="continuationSeparator" w:id="0">
    <w:p w:rsidR="00300526" w:rsidRDefault="00300526" w:rsidP="0090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639B"/>
    <w:multiLevelType w:val="hybridMultilevel"/>
    <w:tmpl w:val="17CC4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E608F"/>
    <w:multiLevelType w:val="hybridMultilevel"/>
    <w:tmpl w:val="956A8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A6366"/>
    <w:multiLevelType w:val="multilevel"/>
    <w:tmpl w:val="19DA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2763C"/>
    <w:multiLevelType w:val="multilevel"/>
    <w:tmpl w:val="4380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C6659"/>
    <w:multiLevelType w:val="multilevel"/>
    <w:tmpl w:val="7366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A54"/>
    <w:rsid w:val="00063243"/>
    <w:rsid w:val="001329C1"/>
    <w:rsid w:val="001554B9"/>
    <w:rsid w:val="00166503"/>
    <w:rsid w:val="001F7A48"/>
    <w:rsid w:val="00223903"/>
    <w:rsid w:val="002B5466"/>
    <w:rsid w:val="00300526"/>
    <w:rsid w:val="00346C98"/>
    <w:rsid w:val="00364FEC"/>
    <w:rsid w:val="00383935"/>
    <w:rsid w:val="0038538E"/>
    <w:rsid w:val="003F2908"/>
    <w:rsid w:val="00422517"/>
    <w:rsid w:val="004A130B"/>
    <w:rsid w:val="004E40E6"/>
    <w:rsid w:val="005C1792"/>
    <w:rsid w:val="00615D94"/>
    <w:rsid w:val="00643AA5"/>
    <w:rsid w:val="007A7A54"/>
    <w:rsid w:val="00822CD2"/>
    <w:rsid w:val="008A5FF1"/>
    <w:rsid w:val="00900A2E"/>
    <w:rsid w:val="009A3DCD"/>
    <w:rsid w:val="009D0C91"/>
    <w:rsid w:val="00B1591C"/>
    <w:rsid w:val="00BB7736"/>
    <w:rsid w:val="00BE5C5C"/>
    <w:rsid w:val="00C61365"/>
    <w:rsid w:val="00D346AA"/>
    <w:rsid w:val="00D366E3"/>
    <w:rsid w:val="00D7510C"/>
    <w:rsid w:val="00D845E8"/>
    <w:rsid w:val="00DD7B15"/>
    <w:rsid w:val="00E0521F"/>
    <w:rsid w:val="00E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A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A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A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0A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A5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9D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A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00A2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00A2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00A2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00A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AA5"/>
    <w:rPr>
      <w:rFonts w:ascii="Tahoma" w:hAnsi="Tahoma" w:cs="Tahoma"/>
      <w:sz w:val="16"/>
      <w:szCs w:val="16"/>
    </w:rPr>
  </w:style>
  <w:style w:type="character" w:customStyle="1" w:styleId="5yl5">
    <w:name w:val="_5yl5"/>
    <w:basedOn w:val="Absatz-Standardschriftart"/>
    <w:rsid w:val="009D0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</dc:creator>
  <cp:lastModifiedBy>Gwiazdecka</cp:lastModifiedBy>
  <cp:revision>12</cp:revision>
  <cp:lastPrinted>2015-09-30T14:27:00Z</cp:lastPrinted>
  <dcterms:created xsi:type="dcterms:W3CDTF">2015-10-01T12:25:00Z</dcterms:created>
  <dcterms:modified xsi:type="dcterms:W3CDTF">2015-10-01T14:25:00Z</dcterms:modified>
</cp:coreProperties>
</file>